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017" w:rsidRDefault="00C03017" w:rsidP="009D39B0">
      <w:pPr>
        <w:pStyle w:val="Sangradetextonormal"/>
        <w:ind w:left="0"/>
        <w:jc w:val="both"/>
        <w:rPr>
          <w:sz w:val="22"/>
          <w:szCs w:val="22"/>
        </w:rPr>
      </w:pPr>
    </w:p>
    <w:p w:rsidR="005C07D1" w:rsidRPr="007060EA" w:rsidRDefault="005C07D1" w:rsidP="005C07D1">
      <w:pPr>
        <w:pStyle w:val="Sangradetextonormal"/>
        <w:ind w:left="0"/>
        <w:jc w:val="center"/>
        <w:rPr>
          <w:b/>
          <w:sz w:val="22"/>
          <w:szCs w:val="22"/>
        </w:rPr>
      </w:pPr>
      <w:r w:rsidRPr="007060EA">
        <w:rPr>
          <w:b/>
          <w:sz w:val="22"/>
          <w:szCs w:val="22"/>
        </w:rPr>
        <w:t>ANEXO II</w:t>
      </w:r>
    </w:p>
    <w:p w:rsidR="005C07D1" w:rsidRPr="007060EA" w:rsidRDefault="005C07D1" w:rsidP="005C07D1">
      <w:pPr>
        <w:pStyle w:val="Sangradetextonormal"/>
        <w:ind w:left="0"/>
        <w:jc w:val="center"/>
        <w:rPr>
          <w:b/>
          <w:sz w:val="22"/>
          <w:szCs w:val="22"/>
        </w:rPr>
      </w:pPr>
    </w:p>
    <w:p w:rsidR="005C07D1" w:rsidRPr="007060EA" w:rsidRDefault="005C07D1" w:rsidP="005C07D1">
      <w:pPr>
        <w:pStyle w:val="Sangradetextonormal"/>
        <w:ind w:left="0"/>
        <w:jc w:val="center"/>
        <w:rPr>
          <w:b/>
          <w:sz w:val="22"/>
          <w:szCs w:val="22"/>
        </w:rPr>
      </w:pPr>
      <w:r w:rsidRPr="007060EA">
        <w:rPr>
          <w:b/>
          <w:sz w:val="22"/>
          <w:szCs w:val="22"/>
        </w:rPr>
        <w:t>AUTORIZACIÓN PARA CONSULTA ELECTRÓNICA DE DATOS</w:t>
      </w:r>
    </w:p>
    <w:p w:rsidR="005C07D1" w:rsidRPr="007060EA" w:rsidRDefault="005C07D1" w:rsidP="005C07D1">
      <w:pPr>
        <w:pStyle w:val="Sangradetextonormal"/>
        <w:ind w:left="0"/>
        <w:jc w:val="both"/>
        <w:rPr>
          <w:b/>
          <w:sz w:val="22"/>
          <w:szCs w:val="22"/>
        </w:rPr>
      </w:pPr>
    </w:p>
    <w:p w:rsidR="005C07D1" w:rsidRPr="007060EA" w:rsidRDefault="005C07D1" w:rsidP="005C07D1">
      <w:pPr>
        <w:pStyle w:val="Sangradetextonormal"/>
        <w:ind w:left="0"/>
        <w:jc w:val="both"/>
        <w:rPr>
          <w:sz w:val="22"/>
          <w:szCs w:val="22"/>
        </w:rPr>
      </w:pPr>
    </w:p>
    <w:p w:rsidR="005C07D1" w:rsidRPr="007060EA" w:rsidRDefault="00AA70CF" w:rsidP="005C07D1">
      <w:pPr>
        <w:pStyle w:val="Sangradetextonormal"/>
        <w:ind w:left="0"/>
        <w:jc w:val="both"/>
        <w:rPr>
          <w:sz w:val="22"/>
          <w:szCs w:val="22"/>
        </w:rPr>
      </w:pPr>
      <w:r w:rsidRPr="007060EA">
        <w:rPr>
          <w:sz w:val="22"/>
          <w:szCs w:val="22"/>
        </w:rPr>
        <w:t>De acuerdo a lo establecido</w:t>
      </w:r>
      <w:r w:rsidR="005C07D1" w:rsidRPr="007060EA">
        <w:rPr>
          <w:sz w:val="22"/>
          <w:szCs w:val="22"/>
        </w:rPr>
        <w:t xml:space="preserve"> en el artículo 4 de la Orden de Convocatoria, </w:t>
      </w:r>
      <w:r w:rsidRPr="007060EA">
        <w:rPr>
          <w:sz w:val="22"/>
          <w:szCs w:val="22"/>
        </w:rPr>
        <w:t>en relación con el artículo 13 de la Ley 3872003, de 17 de noviembre, General de Subvenciones, se hace indispensable</w:t>
      </w:r>
      <w:r w:rsidR="005C07D1" w:rsidRPr="007060EA">
        <w:rPr>
          <w:sz w:val="22"/>
          <w:szCs w:val="22"/>
        </w:rPr>
        <w:t xml:space="preserve"> la consulta</w:t>
      </w:r>
      <w:r w:rsidR="00587F0E" w:rsidRPr="007060EA">
        <w:rPr>
          <w:sz w:val="22"/>
          <w:szCs w:val="22"/>
        </w:rPr>
        <w:t>,</w:t>
      </w:r>
      <w:r w:rsidR="005C07D1" w:rsidRPr="007060EA">
        <w:rPr>
          <w:sz w:val="22"/>
          <w:szCs w:val="22"/>
        </w:rPr>
        <w:t xml:space="preserve"> por la</w:t>
      </w:r>
      <w:r w:rsidR="00587F0E" w:rsidRPr="007060EA">
        <w:rPr>
          <w:sz w:val="22"/>
          <w:szCs w:val="22"/>
        </w:rPr>
        <w:t xml:space="preserve"> Dirección General de Deportes, de determinados</w:t>
      </w:r>
      <w:r w:rsidR="005C07D1" w:rsidRPr="007060EA">
        <w:rPr>
          <w:sz w:val="22"/>
          <w:szCs w:val="22"/>
        </w:rPr>
        <w:t xml:space="preserve"> datos necesarios</w:t>
      </w:r>
      <w:r w:rsidR="009D39B0" w:rsidRPr="007060EA">
        <w:rPr>
          <w:sz w:val="22"/>
          <w:szCs w:val="22"/>
        </w:rPr>
        <w:t xml:space="preserve"> para</w:t>
      </w:r>
      <w:r w:rsidRPr="007060EA">
        <w:rPr>
          <w:sz w:val="22"/>
          <w:szCs w:val="22"/>
        </w:rPr>
        <w:t xml:space="preserve"> acreditar</w:t>
      </w:r>
      <w:r w:rsidR="005C07D1" w:rsidRPr="007060EA">
        <w:rPr>
          <w:sz w:val="22"/>
          <w:szCs w:val="22"/>
        </w:rPr>
        <w:t xml:space="preserve"> la condición de beneficiario de las su</w:t>
      </w:r>
      <w:r w:rsidR="009D39B0" w:rsidRPr="007060EA">
        <w:rPr>
          <w:sz w:val="22"/>
          <w:szCs w:val="22"/>
        </w:rPr>
        <w:t>bvenciones objeto de regulación</w:t>
      </w:r>
      <w:r w:rsidR="00587F0E" w:rsidRPr="007060EA">
        <w:rPr>
          <w:sz w:val="22"/>
          <w:szCs w:val="22"/>
        </w:rPr>
        <w:t>.</w:t>
      </w:r>
    </w:p>
    <w:p w:rsidR="005C07D1" w:rsidRPr="007060EA" w:rsidRDefault="005C07D1" w:rsidP="005C07D1">
      <w:pPr>
        <w:pStyle w:val="Sangradetextonormal"/>
        <w:ind w:left="0"/>
        <w:jc w:val="both"/>
        <w:rPr>
          <w:sz w:val="22"/>
          <w:szCs w:val="22"/>
        </w:rPr>
      </w:pPr>
    </w:p>
    <w:p w:rsidR="005C07D1" w:rsidRPr="007060EA" w:rsidRDefault="00AA70CF" w:rsidP="005C07D1">
      <w:pPr>
        <w:pStyle w:val="Sangradetextonormal"/>
        <w:ind w:left="0"/>
        <w:jc w:val="both"/>
        <w:rPr>
          <w:sz w:val="22"/>
          <w:szCs w:val="22"/>
        </w:rPr>
      </w:pPr>
      <w:r w:rsidRPr="007060EA">
        <w:rPr>
          <w:sz w:val="22"/>
          <w:szCs w:val="22"/>
        </w:rPr>
        <w:t>Asimismo, s</w:t>
      </w:r>
      <w:r w:rsidR="005C07D1" w:rsidRPr="007060EA">
        <w:rPr>
          <w:sz w:val="22"/>
          <w:szCs w:val="22"/>
        </w:rPr>
        <w:t xml:space="preserve">egún el artículo 28 de la Ley 39/2015, de 1 de octubre, del Procedimiento Administrativo Común de las Administraciones Públicas, se entiende otorgado el consentimiento para que el órgano administrativo competente consulte de forma electrónica o por otros medios, a esta Administración Pública, otras Administraciones o Entes, los datos que a continuación se relacionan, necesarios para la resolución de este procedimiento: certificados de estar al corriente en el cumplimiento de las obligaciones tributarias frente a la Agencia Tributaria de la Comunidad Autónoma de la Región de Murcia, frente a la Agencia Estatal de Administración Tributaria y de sus obligaciones económicas con la Seguridad Social. </w:t>
      </w:r>
    </w:p>
    <w:p w:rsidR="005C07D1" w:rsidRPr="007060EA" w:rsidRDefault="005C07D1" w:rsidP="005C07D1">
      <w:pPr>
        <w:pStyle w:val="Sangradetextonormal"/>
        <w:ind w:left="0"/>
        <w:jc w:val="both"/>
        <w:rPr>
          <w:sz w:val="22"/>
          <w:szCs w:val="22"/>
        </w:rPr>
      </w:pPr>
    </w:p>
    <w:p w:rsidR="005C07D1" w:rsidRPr="007060EA" w:rsidRDefault="005C07D1" w:rsidP="005C07D1">
      <w:pPr>
        <w:pStyle w:val="Sangradetextonormal"/>
        <w:ind w:left="0"/>
        <w:jc w:val="both"/>
        <w:rPr>
          <w:sz w:val="22"/>
          <w:szCs w:val="22"/>
        </w:rPr>
      </w:pPr>
      <w:r w:rsidRPr="007060EA">
        <w:rPr>
          <w:sz w:val="22"/>
          <w:szCs w:val="22"/>
        </w:rPr>
        <w:t>En caso contrario, en el caso de que NO otorgue el consentimiento para la consulta de los mencionados datos, marque la/s siguiente/s casilla/s:</w:t>
      </w:r>
    </w:p>
    <w:p w:rsidR="005C07D1" w:rsidRPr="007060EA" w:rsidRDefault="005C07D1" w:rsidP="005C07D1">
      <w:pPr>
        <w:pStyle w:val="Sangradetextonormal"/>
        <w:ind w:left="0"/>
        <w:jc w:val="both"/>
        <w:rPr>
          <w:b/>
          <w:sz w:val="22"/>
          <w:szCs w:val="22"/>
        </w:rPr>
      </w:pPr>
    </w:p>
    <w:p w:rsidR="005C07D1" w:rsidRPr="007060EA" w:rsidRDefault="005C07D1" w:rsidP="005C07D1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7060EA">
        <w:rPr>
          <w:sz w:val="22"/>
          <w:szCs w:val="22"/>
        </w:rPr>
        <w:t>No autorizo a la Dirección General de Deportes para que consulte los datos relativos a encontrarse al corriente de sus obligaciones tributarias con la Agencia Estatal de Administración Tributaria.</w:t>
      </w:r>
    </w:p>
    <w:p w:rsidR="005C07D1" w:rsidRPr="007060EA" w:rsidRDefault="005C07D1" w:rsidP="005C07D1">
      <w:pPr>
        <w:autoSpaceDE w:val="0"/>
        <w:autoSpaceDN w:val="0"/>
        <w:adjustRightInd w:val="0"/>
        <w:ind w:left="720"/>
        <w:rPr>
          <w:sz w:val="22"/>
          <w:szCs w:val="22"/>
        </w:rPr>
      </w:pPr>
    </w:p>
    <w:p w:rsidR="005C07D1" w:rsidRPr="007060EA" w:rsidRDefault="005C07D1" w:rsidP="005C07D1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7060EA">
        <w:rPr>
          <w:sz w:val="22"/>
          <w:szCs w:val="22"/>
        </w:rPr>
        <w:t>No autorizo a la Dirección General de Deportes para que consulte los datos relativos a encontrarse al corriente de sus obligaciones tributarias con la Administración Pública de la Comunidad Autónoma de la Región de Murcia.</w:t>
      </w:r>
    </w:p>
    <w:p w:rsidR="005C07D1" w:rsidRPr="007060EA" w:rsidRDefault="005C07D1" w:rsidP="005C07D1">
      <w:pPr>
        <w:autoSpaceDE w:val="0"/>
        <w:autoSpaceDN w:val="0"/>
        <w:adjustRightInd w:val="0"/>
        <w:rPr>
          <w:sz w:val="22"/>
          <w:szCs w:val="22"/>
        </w:rPr>
      </w:pPr>
    </w:p>
    <w:p w:rsidR="005C07D1" w:rsidRPr="007060EA" w:rsidRDefault="005C07D1" w:rsidP="005C07D1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7060EA">
        <w:rPr>
          <w:sz w:val="22"/>
          <w:szCs w:val="22"/>
        </w:rPr>
        <w:t>No autorizo a la Dirección General de Deportes para que consulte los datos relativos a estar al corriente de sus obligaciones económicas con la Seguridad Social.</w:t>
      </w:r>
    </w:p>
    <w:p w:rsidR="005C07D1" w:rsidRPr="007060EA" w:rsidRDefault="005C07D1" w:rsidP="005C07D1">
      <w:pPr>
        <w:pStyle w:val="Sangradetextonormal"/>
        <w:ind w:left="0"/>
        <w:jc w:val="both"/>
        <w:rPr>
          <w:b/>
          <w:sz w:val="22"/>
          <w:szCs w:val="22"/>
        </w:rPr>
      </w:pPr>
    </w:p>
    <w:p w:rsidR="005C07D1" w:rsidRPr="007060EA" w:rsidRDefault="005C07D1" w:rsidP="005C07D1">
      <w:pPr>
        <w:pStyle w:val="Sangradetextonormal"/>
        <w:ind w:left="0"/>
        <w:jc w:val="both"/>
        <w:rPr>
          <w:b/>
          <w:sz w:val="22"/>
          <w:szCs w:val="22"/>
        </w:rPr>
      </w:pPr>
    </w:p>
    <w:p w:rsidR="005C07D1" w:rsidRPr="007060EA" w:rsidRDefault="005C07D1" w:rsidP="005C07D1">
      <w:pPr>
        <w:pStyle w:val="Sangradetextonormal"/>
        <w:ind w:left="0"/>
        <w:jc w:val="both"/>
        <w:rPr>
          <w:b/>
          <w:sz w:val="22"/>
          <w:szCs w:val="22"/>
        </w:rPr>
      </w:pPr>
      <w:r w:rsidRPr="007060EA">
        <w:rPr>
          <w:b/>
          <w:sz w:val="22"/>
          <w:szCs w:val="22"/>
        </w:rPr>
        <w:t>EN EL CASO DE NO CONCEDER AUTORIZACIÓN A LA ADMINISTRACIÓN, QUEDO OBLIGADO A APORTAR LOS DATOS/DOCUMENTOS RELATIVOS AL PROCEDIMIENTO JUNTO A ESTA SOLICITUD.</w:t>
      </w:r>
    </w:p>
    <w:p w:rsidR="005C07D1" w:rsidRPr="007060EA" w:rsidRDefault="005C07D1" w:rsidP="005C07D1">
      <w:pPr>
        <w:pStyle w:val="Sangradetextonormal"/>
        <w:ind w:left="0"/>
        <w:jc w:val="both"/>
        <w:rPr>
          <w:b/>
          <w:sz w:val="22"/>
          <w:szCs w:val="22"/>
        </w:rPr>
      </w:pPr>
    </w:p>
    <w:p w:rsidR="005C07D1" w:rsidRPr="007060EA" w:rsidRDefault="005C07D1" w:rsidP="005C07D1">
      <w:pPr>
        <w:pStyle w:val="Sangradetextonormal"/>
        <w:ind w:left="0"/>
        <w:jc w:val="both"/>
        <w:rPr>
          <w:b/>
          <w:sz w:val="22"/>
          <w:szCs w:val="22"/>
        </w:rPr>
      </w:pPr>
    </w:p>
    <w:p w:rsidR="005C07D1" w:rsidRPr="007060EA" w:rsidRDefault="005C07D1" w:rsidP="005C07D1">
      <w:pPr>
        <w:pStyle w:val="Sangradetextonormal"/>
        <w:ind w:left="0"/>
        <w:jc w:val="both"/>
        <w:rPr>
          <w:b/>
          <w:sz w:val="22"/>
          <w:szCs w:val="22"/>
        </w:rPr>
      </w:pPr>
    </w:p>
    <w:p w:rsidR="005C07D1" w:rsidRPr="007060EA" w:rsidRDefault="005C07D1" w:rsidP="005C07D1">
      <w:pPr>
        <w:pStyle w:val="Sangradetextonormal"/>
        <w:ind w:left="0"/>
        <w:jc w:val="center"/>
        <w:rPr>
          <w:b/>
          <w:sz w:val="22"/>
          <w:szCs w:val="22"/>
        </w:rPr>
      </w:pPr>
      <w:proofErr w:type="gramStart"/>
      <w:r w:rsidRPr="007060EA">
        <w:rPr>
          <w:b/>
          <w:sz w:val="22"/>
          <w:szCs w:val="22"/>
        </w:rPr>
        <w:t>En …</w:t>
      </w:r>
      <w:proofErr w:type="gramEnd"/>
      <w:r w:rsidRPr="007060EA">
        <w:rPr>
          <w:b/>
          <w:sz w:val="22"/>
          <w:szCs w:val="22"/>
        </w:rPr>
        <w:t>………….., a …… de ………………..de 2019</w:t>
      </w:r>
    </w:p>
    <w:p w:rsidR="005C07D1" w:rsidRPr="007060EA" w:rsidRDefault="005C07D1" w:rsidP="005C07D1">
      <w:pPr>
        <w:pStyle w:val="Sangradetextonormal"/>
        <w:ind w:left="0"/>
        <w:jc w:val="center"/>
        <w:rPr>
          <w:b/>
          <w:sz w:val="22"/>
          <w:szCs w:val="22"/>
        </w:rPr>
      </w:pPr>
      <w:bookmarkStart w:id="0" w:name="_GoBack"/>
      <w:bookmarkEnd w:id="0"/>
    </w:p>
    <w:p w:rsidR="005C07D1" w:rsidRPr="007060EA" w:rsidRDefault="005C07D1" w:rsidP="005C07D1">
      <w:pPr>
        <w:pStyle w:val="Sangradetextonormal"/>
        <w:ind w:left="0"/>
        <w:jc w:val="center"/>
        <w:rPr>
          <w:b/>
          <w:sz w:val="22"/>
          <w:szCs w:val="22"/>
        </w:rPr>
      </w:pPr>
    </w:p>
    <w:p w:rsidR="005C07D1" w:rsidRPr="007060EA" w:rsidRDefault="005C07D1" w:rsidP="005C07D1">
      <w:pPr>
        <w:pStyle w:val="Sangradetextonormal"/>
        <w:ind w:left="0"/>
        <w:jc w:val="center"/>
        <w:rPr>
          <w:b/>
          <w:sz w:val="22"/>
          <w:szCs w:val="22"/>
        </w:rPr>
      </w:pPr>
    </w:p>
    <w:p w:rsidR="005C07D1" w:rsidRPr="007060EA" w:rsidRDefault="005C07D1" w:rsidP="005C07D1">
      <w:pPr>
        <w:pStyle w:val="Sangradetextonormal"/>
        <w:ind w:left="0"/>
        <w:rPr>
          <w:b/>
          <w:sz w:val="22"/>
          <w:szCs w:val="22"/>
        </w:rPr>
      </w:pPr>
    </w:p>
    <w:p w:rsidR="005C07D1" w:rsidRPr="007060EA" w:rsidRDefault="005C07D1" w:rsidP="005C07D1">
      <w:pPr>
        <w:pStyle w:val="Sangradetextonormal"/>
        <w:ind w:left="0"/>
        <w:jc w:val="center"/>
        <w:rPr>
          <w:b/>
          <w:sz w:val="22"/>
          <w:szCs w:val="22"/>
        </w:rPr>
      </w:pPr>
      <w:r w:rsidRPr="007060EA">
        <w:rPr>
          <w:b/>
          <w:sz w:val="22"/>
          <w:szCs w:val="22"/>
        </w:rPr>
        <w:t>Fdo.: (Firma del Alcalde/</w:t>
      </w:r>
      <w:proofErr w:type="spellStart"/>
      <w:r w:rsidRPr="007060EA">
        <w:rPr>
          <w:b/>
          <w:sz w:val="22"/>
          <w:szCs w:val="22"/>
        </w:rPr>
        <w:t>sa</w:t>
      </w:r>
      <w:proofErr w:type="spellEnd"/>
      <w:r w:rsidRPr="007060EA">
        <w:rPr>
          <w:b/>
          <w:sz w:val="22"/>
          <w:szCs w:val="22"/>
        </w:rPr>
        <w:t>)</w:t>
      </w:r>
    </w:p>
    <w:p w:rsidR="005C07D1" w:rsidRPr="007060EA" w:rsidRDefault="005C07D1" w:rsidP="005C07D1">
      <w:pPr>
        <w:pStyle w:val="Sangradetextonormal"/>
        <w:ind w:left="0"/>
        <w:jc w:val="both"/>
        <w:rPr>
          <w:b/>
          <w:sz w:val="22"/>
          <w:szCs w:val="22"/>
        </w:rPr>
      </w:pPr>
    </w:p>
    <w:p w:rsidR="009D39B0" w:rsidRPr="007060EA" w:rsidRDefault="009D39B0" w:rsidP="005C07D1">
      <w:pPr>
        <w:pStyle w:val="Sangradetextonormal"/>
        <w:ind w:left="0"/>
        <w:jc w:val="both"/>
        <w:rPr>
          <w:b/>
          <w:sz w:val="22"/>
          <w:szCs w:val="22"/>
        </w:rPr>
      </w:pPr>
    </w:p>
    <w:p w:rsidR="005C07D1" w:rsidRPr="007060EA" w:rsidRDefault="005C07D1" w:rsidP="005C07D1">
      <w:pPr>
        <w:pStyle w:val="Sangradetextonormal"/>
        <w:jc w:val="both"/>
        <w:rPr>
          <w:b/>
          <w:sz w:val="24"/>
          <w:szCs w:val="24"/>
        </w:rPr>
      </w:pPr>
      <w:r w:rsidRPr="007060EA">
        <w:rPr>
          <w:b/>
          <w:sz w:val="24"/>
          <w:szCs w:val="24"/>
        </w:rPr>
        <w:t>EXCMA. SRA. CONSEJERA DE EDUCACIÓN, JUVENTUD Y DEPORTES</w:t>
      </w:r>
    </w:p>
    <w:p w:rsidR="00E02F9D" w:rsidRPr="007060EA" w:rsidRDefault="005C07D1" w:rsidP="005C07D1">
      <w:pPr>
        <w:pStyle w:val="Sangradetextonormal"/>
        <w:jc w:val="both"/>
        <w:rPr>
          <w:sz w:val="24"/>
          <w:szCs w:val="24"/>
        </w:rPr>
      </w:pPr>
      <w:r w:rsidRPr="007060EA">
        <w:rPr>
          <w:sz w:val="24"/>
          <w:szCs w:val="24"/>
        </w:rPr>
        <w:t xml:space="preserve">COMUNIDAD AUTÓNOMA DE </w:t>
      </w:r>
      <w:smartTag w:uri="urn:schemas-microsoft-com:office:smarttags" w:element="PersonName">
        <w:smartTagPr>
          <w:attr w:name="ProductID" w:val="LA REGIￓN DE"/>
        </w:smartTagPr>
        <w:r w:rsidRPr="007060EA">
          <w:rPr>
            <w:sz w:val="24"/>
            <w:szCs w:val="24"/>
          </w:rPr>
          <w:t>LA REGIÓN DE</w:t>
        </w:r>
      </w:smartTag>
      <w:r w:rsidRPr="007060EA">
        <w:rPr>
          <w:sz w:val="24"/>
          <w:szCs w:val="24"/>
        </w:rPr>
        <w:t xml:space="preserve"> MURCIA</w:t>
      </w:r>
    </w:p>
    <w:sectPr w:rsidR="00E02F9D" w:rsidRPr="007060EA" w:rsidSect="00E55C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418" w:bottom="1418" w:left="170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AE6" w:rsidRDefault="00B97AE6">
      <w:r>
        <w:separator/>
      </w:r>
    </w:p>
  </w:endnote>
  <w:endnote w:type="continuationSeparator" w:id="0">
    <w:p w:rsidR="00B97AE6" w:rsidRDefault="00B97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997" w:rsidRDefault="0080699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997" w:rsidRDefault="0080699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997" w:rsidRDefault="008069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AE6" w:rsidRDefault="00B97AE6">
      <w:r>
        <w:separator/>
      </w:r>
    </w:p>
  </w:footnote>
  <w:footnote w:type="continuationSeparator" w:id="0">
    <w:p w:rsidR="00B97AE6" w:rsidRDefault="00B97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997" w:rsidRDefault="0080699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3BE" w:rsidRPr="003903BE" w:rsidRDefault="006C782F" w:rsidP="003903BE">
    <w:pPr>
      <w:pStyle w:val="Encabezado"/>
      <w:ind w:left="-1701" w:right="-1418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090285" cy="15113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sidenteAñoJubilarColo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6090285" cy="1511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997" w:rsidRDefault="008069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82032"/>
    <w:multiLevelType w:val="hybridMultilevel"/>
    <w:tmpl w:val="55C830D6"/>
    <w:lvl w:ilvl="0" w:tplc="51F0BC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3C25B9"/>
    <w:multiLevelType w:val="hybridMultilevel"/>
    <w:tmpl w:val="4F3C0A00"/>
    <w:lvl w:ilvl="0" w:tplc="15547C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" w15:restartNumberingAfterBreak="0">
    <w:nsid w:val="5BF63310"/>
    <w:multiLevelType w:val="hybridMultilevel"/>
    <w:tmpl w:val="36AE42AC"/>
    <w:lvl w:ilvl="0" w:tplc="9700723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D432F6"/>
    <w:multiLevelType w:val="hybridMultilevel"/>
    <w:tmpl w:val="6E5C18CC"/>
    <w:lvl w:ilvl="0" w:tplc="6F44239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01C47"/>
    <w:multiLevelType w:val="hybridMultilevel"/>
    <w:tmpl w:val="2E222320"/>
    <w:lvl w:ilvl="0" w:tplc="353832F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E6"/>
    <w:rsid w:val="00015483"/>
    <w:rsid w:val="00017C02"/>
    <w:rsid w:val="000349DD"/>
    <w:rsid w:val="0004395F"/>
    <w:rsid w:val="00076D2B"/>
    <w:rsid w:val="000A0C31"/>
    <w:rsid w:val="000C3F9F"/>
    <w:rsid w:val="000C5776"/>
    <w:rsid w:val="000C5DAC"/>
    <w:rsid w:val="000D49D2"/>
    <w:rsid w:val="000E2EB8"/>
    <w:rsid w:val="00126117"/>
    <w:rsid w:val="00131D3D"/>
    <w:rsid w:val="001440A4"/>
    <w:rsid w:val="00144A3C"/>
    <w:rsid w:val="00150A49"/>
    <w:rsid w:val="00170BA8"/>
    <w:rsid w:val="00183F69"/>
    <w:rsid w:val="001867A8"/>
    <w:rsid w:val="0019305A"/>
    <w:rsid w:val="00195BA8"/>
    <w:rsid w:val="001A30A4"/>
    <w:rsid w:val="001F043E"/>
    <w:rsid w:val="00203F87"/>
    <w:rsid w:val="0021115C"/>
    <w:rsid w:val="002124B4"/>
    <w:rsid w:val="00216F40"/>
    <w:rsid w:val="002313E0"/>
    <w:rsid w:val="00243B8C"/>
    <w:rsid w:val="002523B9"/>
    <w:rsid w:val="00283EE6"/>
    <w:rsid w:val="00286ED6"/>
    <w:rsid w:val="002C42D0"/>
    <w:rsid w:val="002E66B1"/>
    <w:rsid w:val="002F0278"/>
    <w:rsid w:val="002F243A"/>
    <w:rsid w:val="003212E0"/>
    <w:rsid w:val="003221F7"/>
    <w:rsid w:val="00322A03"/>
    <w:rsid w:val="003253FA"/>
    <w:rsid w:val="00331B7B"/>
    <w:rsid w:val="003453A3"/>
    <w:rsid w:val="00350B27"/>
    <w:rsid w:val="00362429"/>
    <w:rsid w:val="00370B3E"/>
    <w:rsid w:val="00372CCF"/>
    <w:rsid w:val="00373B78"/>
    <w:rsid w:val="00376582"/>
    <w:rsid w:val="00384EEF"/>
    <w:rsid w:val="003903BE"/>
    <w:rsid w:val="0039480C"/>
    <w:rsid w:val="003A09E9"/>
    <w:rsid w:val="003B02F9"/>
    <w:rsid w:val="003B47A5"/>
    <w:rsid w:val="003E40E3"/>
    <w:rsid w:val="003E5301"/>
    <w:rsid w:val="00414D15"/>
    <w:rsid w:val="00425292"/>
    <w:rsid w:val="00426642"/>
    <w:rsid w:val="00431CDC"/>
    <w:rsid w:val="0044405E"/>
    <w:rsid w:val="0044632B"/>
    <w:rsid w:val="00454BA5"/>
    <w:rsid w:val="004571A8"/>
    <w:rsid w:val="00463E44"/>
    <w:rsid w:val="00482DFE"/>
    <w:rsid w:val="00487F0A"/>
    <w:rsid w:val="004914FE"/>
    <w:rsid w:val="004B3F35"/>
    <w:rsid w:val="004E263A"/>
    <w:rsid w:val="004E2907"/>
    <w:rsid w:val="00531E47"/>
    <w:rsid w:val="00536C1E"/>
    <w:rsid w:val="005557E4"/>
    <w:rsid w:val="00560A31"/>
    <w:rsid w:val="005678C8"/>
    <w:rsid w:val="00570DDA"/>
    <w:rsid w:val="00582B6C"/>
    <w:rsid w:val="00585039"/>
    <w:rsid w:val="00587F0E"/>
    <w:rsid w:val="00591067"/>
    <w:rsid w:val="00592529"/>
    <w:rsid w:val="005A1C3B"/>
    <w:rsid w:val="005A292E"/>
    <w:rsid w:val="005B67F4"/>
    <w:rsid w:val="005C07D1"/>
    <w:rsid w:val="005D04F8"/>
    <w:rsid w:val="0062048F"/>
    <w:rsid w:val="0062668E"/>
    <w:rsid w:val="00626F51"/>
    <w:rsid w:val="00630093"/>
    <w:rsid w:val="006375D4"/>
    <w:rsid w:val="00650521"/>
    <w:rsid w:val="00661897"/>
    <w:rsid w:val="006709F0"/>
    <w:rsid w:val="006802CC"/>
    <w:rsid w:val="006812E2"/>
    <w:rsid w:val="00683219"/>
    <w:rsid w:val="00697EFD"/>
    <w:rsid w:val="006A58AD"/>
    <w:rsid w:val="006C680F"/>
    <w:rsid w:val="006C782F"/>
    <w:rsid w:val="006E7994"/>
    <w:rsid w:val="006F0C4D"/>
    <w:rsid w:val="006F7A7B"/>
    <w:rsid w:val="007060EA"/>
    <w:rsid w:val="00706452"/>
    <w:rsid w:val="00740C31"/>
    <w:rsid w:val="00751211"/>
    <w:rsid w:val="00771462"/>
    <w:rsid w:val="007807C5"/>
    <w:rsid w:val="0078316F"/>
    <w:rsid w:val="007877C0"/>
    <w:rsid w:val="007921D6"/>
    <w:rsid w:val="007B0438"/>
    <w:rsid w:val="007B7E8E"/>
    <w:rsid w:val="007F559E"/>
    <w:rsid w:val="00806997"/>
    <w:rsid w:val="00813673"/>
    <w:rsid w:val="008466BA"/>
    <w:rsid w:val="0085100A"/>
    <w:rsid w:val="00857D1D"/>
    <w:rsid w:val="0087033B"/>
    <w:rsid w:val="008769B8"/>
    <w:rsid w:val="008959D8"/>
    <w:rsid w:val="008A5BDC"/>
    <w:rsid w:val="008C10F8"/>
    <w:rsid w:val="008C5917"/>
    <w:rsid w:val="008E3812"/>
    <w:rsid w:val="008E4DC7"/>
    <w:rsid w:val="008F2249"/>
    <w:rsid w:val="00906433"/>
    <w:rsid w:val="00907F86"/>
    <w:rsid w:val="00920E19"/>
    <w:rsid w:val="00924550"/>
    <w:rsid w:val="00934A2F"/>
    <w:rsid w:val="00937B38"/>
    <w:rsid w:val="0095038B"/>
    <w:rsid w:val="00964E9A"/>
    <w:rsid w:val="00977810"/>
    <w:rsid w:val="009D39B0"/>
    <w:rsid w:val="009E09D8"/>
    <w:rsid w:val="009F122B"/>
    <w:rsid w:val="009F7D15"/>
    <w:rsid w:val="00A01E82"/>
    <w:rsid w:val="00A2093E"/>
    <w:rsid w:val="00A24934"/>
    <w:rsid w:val="00A379A5"/>
    <w:rsid w:val="00A56154"/>
    <w:rsid w:val="00A72155"/>
    <w:rsid w:val="00AA70CF"/>
    <w:rsid w:val="00AD0AEC"/>
    <w:rsid w:val="00AD0E37"/>
    <w:rsid w:val="00AD7BF0"/>
    <w:rsid w:val="00AF2D4A"/>
    <w:rsid w:val="00B0544A"/>
    <w:rsid w:val="00B07CAE"/>
    <w:rsid w:val="00B12645"/>
    <w:rsid w:val="00B43B7D"/>
    <w:rsid w:val="00B92B71"/>
    <w:rsid w:val="00B97AE6"/>
    <w:rsid w:val="00BB5159"/>
    <w:rsid w:val="00BC15A7"/>
    <w:rsid w:val="00BD04EB"/>
    <w:rsid w:val="00BD236A"/>
    <w:rsid w:val="00BD4A9A"/>
    <w:rsid w:val="00BE0346"/>
    <w:rsid w:val="00BE07DD"/>
    <w:rsid w:val="00BE0DC6"/>
    <w:rsid w:val="00C02694"/>
    <w:rsid w:val="00C03017"/>
    <w:rsid w:val="00C23B93"/>
    <w:rsid w:val="00C41D46"/>
    <w:rsid w:val="00C43577"/>
    <w:rsid w:val="00C56F6D"/>
    <w:rsid w:val="00C612F9"/>
    <w:rsid w:val="00C81770"/>
    <w:rsid w:val="00C90C0F"/>
    <w:rsid w:val="00C95EAF"/>
    <w:rsid w:val="00CC684D"/>
    <w:rsid w:val="00CD0F3B"/>
    <w:rsid w:val="00CD7D71"/>
    <w:rsid w:val="00CE5BF2"/>
    <w:rsid w:val="00CF2286"/>
    <w:rsid w:val="00D02905"/>
    <w:rsid w:val="00D53C6C"/>
    <w:rsid w:val="00D72235"/>
    <w:rsid w:val="00D73F6C"/>
    <w:rsid w:val="00D87A55"/>
    <w:rsid w:val="00D96B7F"/>
    <w:rsid w:val="00DB24E4"/>
    <w:rsid w:val="00DC7B9D"/>
    <w:rsid w:val="00DF6641"/>
    <w:rsid w:val="00E02F9D"/>
    <w:rsid w:val="00E06773"/>
    <w:rsid w:val="00E55C20"/>
    <w:rsid w:val="00E82B30"/>
    <w:rsid w:val="00E878FC"/>
    <w:rsid w:val="00E9594B"/>
    <w:rsid w:val="00EA1E98"/>
    <w:rsid w:val="00EB3C1E"/>
    <w:rsid w:val="00EC00CE"/>
    <w:rsid w:val="00EC762C"/>
    <w:rsid w:val="00EE7F9B"/>
    <w:rsid w:val="00F00178"/>
    <w:rsid w:val="00F05AF5"/>
    <w:rsid w:val="00F07B27"/>
    <w:rsid w:val="00F13F84"/>
    <w:rsid w:val="00F143B1"/>
    <w:rsid w:val="00F22646"/>
    <w:rsid w:val="00F27954"/>
    <w:rsid w:val="00F36BFD"/>
    <w:rsid w:val="00F54EE3"/>
    <w:rsid w:val="00F74ACA"/>
    <w:rsid w:val="00F818DA"/>
    <w:rsid w:val="00F85C11"/>
    <w:rsid w:val="00F86093"/>
    <w:rsid w:val="00F968C5"/>
    <w:rsid w:val="00FA6E5C"/>
    <w:rsid w:val="00FB5A40"/>
    <w:rsid w:val="00FC7C8D"/>
    <w:rsid w:val="00FD720B"/>
    <w:rsid w:val="00FE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E03D8A88-0B72-418F-9E61-7A9A0847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017"/>
    <w:rPr>
      <w:sz w:val="24"/>
      <w:szCs w:val="24"/>
    </w:rPr>
  </w:style>
  <w:style w:type="paragraph" w:styleId="Ttulo2">
    <w:name w:val="heading 2"/>
    <w:basedOn w:val="Normal"/>
    <w:link w:val="Ttulo2Car"/>
    <w:uiPriority w:val="9"/>
    <w:qFormat/>
    <w:rsid w:val="006C78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customStyle="1" w:styleId="TablaWebsys">
    <w:name w:val="Tabla Websys"/>
    <w:basedOn w:val="Tablaconcuadrcula"/>
    <w:rsid w:val="00BD4A9A"/>
    <w:rPr>
      <w:color w:val="003366"/>
    </w:rPr>
    <w:tblPr>
      <w:jc w:val="center"/>
    </w:tblPr>
    <w:trPr>
      <w:jc w:val="center"/>
    </w:trPr>
    <w:tcPr>
      <w:shd w:val="clear" w:color="auto" w:fill="F3F3F3"/>
    </w:tcPr>
    <w:tblStylePr w:type="firstRow">
      <w:rPr>
        <w:rFonts w:ascii="Arial" w:hAnsi="Arial"/>
        <w:b/>
        <w:color w:val="E2E2E2"/>
        <w:sz w:val="28"/>
      </w:rPr>
      <w:tblPr/>
      <w:tcPr>
        <w:shd w:val="clear" w:color="auto" w:fill="003366"/>
      </w:tcPr>
    </w:tblStylePr>
    <w:tblStylePr w:type="firstCol">
      <w:rPr>
        <w:b/>
      </w:rPr>
      <w:tblPr/>
      <w:tcPr>
        <w:shd w:val="clear" w:color="auto" w:fill="FFCC99"/>
      </w:tcPr>
    </w:tblStylePr>
  </w:style>
  <w:style w:type="table" w:styleId="Tablaconcuadrcula">
    <w:name w:val="Table Grid"/>
    <w:basedOn w:val="Tablanormal"/>
    <w:rsid w:val="00BD4A9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C78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C782F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6C782F"/>
    <w:rPr>
      <w:b/>
      <w:bCs/>
    </w:rPr>
  </w:style>
  <w:style w:type="paragraph" w:styleId="Textodeglobo">
    <w:name w:val="Balloon Text"/>
    <w:basedOn w:val="Normal"/>
    <w:link w:val="TextodegloboCar"/>
    <w:rsid w:val="006C78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6C782F"/>
    <w:rPr>
      <w:rFonts w:ascii="Segoe UI" w:hAnsi="Segoe UI" w:cs="Segoe UI"/>
      <w:sz w:val="18"/>
      <w:szCs w:val="18"/>
      <w:lang w:eastAsia="en-US"/>
    </w:rPr>
  </w:style>
  <w:style w:type="paragraph" w:styleId="Sangradetextonormal">
    <w:name w:val="Body Text Indent"/>
    <w:basedOn w:val="Normal"/>
    <w:link w:val="SangradetextonormalCar"/>
    <w:unhideWhenUsed/>
    <w:rsid w:val="00C03017"/>
    <w:pPr>
      <w:ind w:left="45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C03017"/>
  </w:style>
  <w:style w:type="paragraph" w:styleId="Textosinformato">
    <w:name w:val="Plain Text"/>
    <w:basedOn w:val="Normal"/>
    <w:link w:val="TextosinformatoCar"/>
    <w:unhideWhenUsed/>
    <w:rsid w:val="00C03017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C03017"/>
    <w:rPr>
      <w:rFonts w:ascii="Courier New" w:hAnsi="Courier New" w:cs="Courier New"/>
    </w:rPr>
  </w:style>
  <w:style w:type="paragraph" w:styleId="Prrafodelista">
    <w:name w:val="List Paragraph"/>
    <w:basedOn w:val="Normal"/>
    <w:uiPriority w:val="34"/>
    <w:qFormat/>
    <w:rsid w:val="005C0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b81d\AppData\Local\Temp\7zOBDA9.tmp\Consejer&#237;a%20de%20Educaci&#243;n,%20Juventud%20y%20Deportes%20(color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826B5-955A-4AA3-A830-E5AF28A8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Consejería de Educación, Juventud y Deportes (color).dotx</Template>
  <TotalTime>22</TotalTime>
  <Pages>1</Pages>
  <Words>336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CARM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ESCORIAL BARBE, EDUARDO</dc:creator>
  <cp:keywords/>
  <dc:description/>
  <cp:lastModifiedBy>ESCORIAL BARBE, EDUARDO</cp:lastModifiedBy>
  <cp:revision>6</cp:revision>
  <cp:lastPrinted>2017-05-04T08:02:00Z</cp:lastPrinted>
  <dcterms:created xsi:type="dcterms:W3CDTF">2019-02-08T09:10:00Z</dcterms:created>
  <dcterms:modified xsi:type="dcterms:W3CDTF">2019-02-25T12:57:00Z</dcterms:modified>
</cp:coreProperties>
</file>